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F" w:rsidRPr="006720D1" w:rsidRDefault="00985CA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85CAF" w:rsidRPr="006720D1" w:rsidRDefault="0054163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85CAF" w:rsidRPr="006720D1">
        <w:rPr>
          <w:rFonts w:ascii="Times New Roman" w:hAnsi="Times New Roman" w:cs="Times New Roman"/>
          <w:b/>
          <w:sz w:val="28"/>
          <w:szCs w:val="28"/>
        </w:rPr>
        <w:t xml:space="preserve"> межведомственной</w:t>
      </w:r>
      <w:proofErr w:type="gramEnd"/>
      <w:r w:rsidR="00985CAF" w:rsidRPr="006720D1">
        <w:rPr>
          <w:rFonts w:ascii="Times New Roman" w:hAnsi="Times New Roman" w:cs="Times New Roman"/>
          <w:b/>
          <w:sz w:val="28"/>
          <w:szCs w:val="28"/>
        </w:rPr>
        <w:t xml:space="preserve"> комплексной</w:t>
      </w:r>
    </w:p>
    <w:p w:rsidR="00985CAF" w:rsidRPr="006720D1" w:rsidRDefault="00985CA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D1"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</w:t>
      </w:r>
    </w:p>
    <w:p w:rsidR="00985CAF" w:rsidRPr="006720D1" w:rsidRDefault="00985CA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«Чистое поколение – 2025</w:t>
      </w:r>
      <w:r w:rsidRPr="006720D1">
        <w:rPr>
          <w:rFonts w:ascii="Times New Roman" w:hAnsi="Times New Roman" w:cs="Times New Roman"/>
          <w:b/>
          <w:sz w:val="28"/>
          <w:szCs w:val="28"/>
        </w:rPr>
        <w:t>»</w:t>
      </w:r>
    </w:p>
    <w:p w:rsidR="00985CAF" w:rsidRDefault="00985CA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 – 19.03.2025</w:t>
      </w:r>
      <w:r w:rsidRPr="006720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5CAF" w:rsidRPr="006720D1" w:rsidRDefault="00985CAF" w:rsidP="0098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4394"/>
        <w:gridCol w:w="1392"/>
        <w:gridCol w:w="2628"/>
      </w:tblGrid>
      <w:tr w:rsidR="00985CAF" w:rsidRPr="006720D1" w:rsidTr="00661186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85CAF" w:rsidRPr="006720D1" w:rsidTr="00661186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по делам несовершеннолетних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85CAF" w:rsidRPr="006720D1" w:rsidTr="00661186">
        <w:trPr>
          <w:trHeight w:val="9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F478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787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F478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720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4787E">
              <w:rPr>
                <w:rFonts w:ascii="Times New Roman" w:hAnsi="Times New Roman" w:cs="Times New Roman"/>
                <w:sz w:val="28"/>
                <w:szCs w:val="28"/>
              </w:rPr>
              <w:t>За здоровый образ жизни»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985CAF" w:rsidRPr="006720D1" w:rsidTr="00661186">
        <w:trPr>
          <w:trHeight w:val="36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F478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Разъяснительные мероприятия с учащимися на предмет употребления ПАВ среди подростков:</w:t>
            </w:r>
          </w:p>
          <w:p w:rsidR="00661186" w:rsidRDefault="00985CAF" w:rsidP="00F478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- Круглый стол «</w:t>
            </w:r>
            <w:r w:rsidR="00661186" w:rsidRPr="00661186">
              <w:rPr>
                <w:rFonts w:ascii="Times New Roman" w:hAnsi="Times New Roman" w:cs="Times New Roman"/>
                <w:sz w:val="28"/>
                <w:szCs w:val="28"/>
              </w:rPr>
              <w:t>Горькие плоды «сладкой жизни» или о тяжких социальных последствиях употребления наркотиков»</w:t>
            </w:r>
            <w:r w:rsidR="006611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CAF" w:rsidRPr="006720D1" w:rsidRDefault="00661186" w:rsidP="00F478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t xml:space="preserve"> </w:t>
            </w:r>
            <w:r w:rsidRPr="006611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661186">
              <w:rPr>
                <w:rFonts w:ascii="Times New Roman" w:hAnsi="Times New Roman" w:cs="Times New Roman"/>
                <w:sz w:val="28"/>
                <w:szCs w:val="28"/>
              </w:rPr>
              <w:t>Наши права и обязанности. Противостояние влиянию».</w:t>
            </w:r>
          </w:p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- Классный час «Мы выбираем здоровье»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85CAF" w:rsidRPr="006720D1" w:rsidTr="00661186">
        <w:trPr>
          <w:trHeight w:val="99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F478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Цикл классных часов - бесед «</w:t>
            </w:r>
            <w:r w:rsidR="00F4787E">
              <w:rPr>
                <w:rFonts w:ascii="Times New Roman" w:hAnsi="Times New Roman" w:cs="Times New Roman"/>
                <w:sz w:val="28"/>
                <w:szCs w:val="28"/>
              </w:rPr>
              <w:t>Я выбираю жизнь</w:t>
            </w: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5CAF" w:rsidRPr="006720D1" w:rsidTr="00661186">
        <w:trPr>
          <w:trHeight w:val="32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F478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787E">
              <w:rPr>
                <w:rFonts w:ascii="Times New Roman" w:hAnsi="Times New Roman" w:cs="Times New Roman"/>
                <w:sz w:val="28"/>
                <w:szCs w:val="28"/>
              </w:rPr>
              <w:t>оказ видеороликов по профилактике вредных привычек» - «Учусь говорить «нет»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54163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bookmarkStart w:id="0" w:name="_GoBack"/>
            <w:bookmarkEnd w:id="0"/>
          </w:p>
        </w:tc>
      </w:tr>
      <w:tr w:rsidR="00985CAF" w:rsidRPr="006720D1" w:rsidTr="00661186">
        <w:trPr>
          <w:trHeight w:val="34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F4787E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«Здоровый образ жизни – это…»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985CAF" w:rsidRPr="006720D1" w:rsidTr="00661186">
        <w:trPr>
          <w:trHeight w:val="3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AF" w:rsidRPr="006720D1" w:rsidRDefault="00985CAF" w:rsidP="007173F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F4787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  <w:p w:rsidR="00985CAF" w:rsidRPr="006720D1" w:rsidRDefault="00F4787E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</w:t>
            </w:r>
            <w:r w:rsidR="00985CAF" w:rsidRPr="00672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F4787E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CAF" w:rsidRPr="006720D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AF" w:rsidRPr="006720D1" w:rsidRDefault="00985CAF" w:rsidP="007173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</w:t>
            </w:r>
          </w:p>
        </w:tc>
      </w:tr>
    </w:tbl>
    <w:p w:rsidR="00985CAF" w:rsidRPr="006720D1" w:rsidRDefault="00985CAF" w:rsidP="00985CAF">
      <w:pPr>
        <w:rPr>
          <w:rFonts w:ascii="Times New Roman" w:hAnsi="Times New Roman" w:cs="Times New Roman"/>
          <w:sz w:val="28"/>
          <w:szCs w:val="28"/>
        </w:rPr>
      </w:pPr>
    </w:p>
    <w:p w:rsidR="004C01A2" w:rsidRDefault="004C01A2"/>
    <w:sectPr w:rsidR="004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58"/>
    <w:rsid w:val="004C01A2"/>
    <w:rsid w:val="0054163F"/>
    <w:rsid w:val="00661186"/>
    <w:rsid w:val="00985CAF"/>
    <w:rsid w:val="00F4787E"/>
    <w:rsid w:val="00F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03D2-D777-4903-8CAE-4FFE987D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A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CA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2025-03-10T08:40:00Z</dcterms:created>
  <dcterms:modified xsi:type="dcterms:W3CDTF">2025-03-11T05:42:00Z</dcterms:modified>
</cp:coreProperties>
</file>